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1A" w:rsidRDefault="007D3229" w:rsidP="007D3229">
      <w:pPr>
        <w:shd w:val="clear" w:color="auto" w:fill="FFFFFF"/>
        <w:spacing w:after="0" w:line="330" w:lineRule="atLeast"/>
        <w:ind w:left="-851" w:right="-755" w:firstLine="851"/>
        <w:jc w:val="center"/>
        <w:textAlignment w:val="baseline"/>
        <w:outlineLvl w:val="0"/>
        <w:rPr>
          <w:rFonts w:eastAsia="Times New Roman" w:cstheme="minorHAnsi"/>
          <w:b/>
          <w:bCs/>
          <w:color w:val="1F4E79" w:themeColor="accent1" w:themeShade="80"/>
          <w:kern w:val="36"/>
          <w:sz w:val="32"/>
          <w:szCs w:val="32"/>
          <w:lang w:eastAsia="en-GB"/>
        </w:rP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13447</wp:posOffset>
            </wp:positionV>
            <wp:extent cx="1196340" cy="1196340"/>
            <wp:effectExtent l="0" t="0" r="3810" b="3810"/>
            <wp:wrapSquare wrapText="bothSides"/>
            <wp:docPr id="1" name="Picture 1" descr="cid:1645f0af533a7222d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45f0af533a7222d42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229" w:rsidRDefault="007D3229" w:rsidP="00D95AA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p>
    <w:p w:rsidR="007D3229" w:rsidRDefault="007D3229" w:rsidP="00D95AA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p>
    <w:p w:rsidR="007D3229" w:rsidRDefault="007D3229" w:rsidP="00D95AA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p>
    <w:p w:rsidR="007D3229" w:rsidRDefault="007D3229" w:rsidP="00D95AA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p>
    <w:p w:rsidR="00081A7A" w:rsidRPr="00535D1A" w:rsidRDefault="00D95AA9" w:rsidP="00D95AA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r>
        <w:rPr>
          <w:rFonts w:eastAsia="Times New Roman" w:cstheme="minorHAnsi"/>
          <w:b/>
          <w:bCs/>
          <w:color w:val="1F4E79" w:themeColor="accent1" w:themeShade="80"/>
          <w:kern w:val="36"/>
          <w:sz w:val="32"/>
          <w:szCs w:val="32"/>
          <w:lang w:eastAsia="en-GB"/>
        </w:rPr>
        <w:t xml:space="preserve">In partnership with Educate and Celebrate the </w:t>
      </w:r>
      <w:r w:rsidR="00081A7A" w:rsidRPr="00535D1A">
        <w:rPr>
          <w:rFonts w:eastAsia="Times New Roman" w:cstheme="minorHAnsi"/>
          <w:b/>
          <w:bCs/>
          <w:color w:val="1F4E79" w:themeColor="accent1" w:themeShade="80"/>
          <w:kern w:val="36"/>
          <w:sz w:val="32"/>
          <w:szCs w:val="32"/>
          <w:lang w:eastAsia="en-GB"/>
        </w:rPr>
        <w:t>Health and Wellbeing Service Presents:</w:t>
      </w:r>
    </w:p>
    <w:p w:rsidR="00D95AA9" w:rsidRPr="00D95AA9" w:rsidRDefault="00F96CA7" w:rsidP="00D95AA9">
      <w:pPr>
        <w:jc w:val="center"/>
        <w:rPr>
          <w:rFonts w:eastAsia="Times New Roman" w:cstheme="minorHAnsi"/>
          <w:b/>
          <w:bCs/>
          <w:color w:val="1F4E79" w:themeColor="accent1" w:themeShade="80"/>
          <w:kern w:val="36"/>
          <w:sz w:val="44"/>
          <w:szCs w:val="44"/>
          <w:lang w:eastAsia="en-GB"/>
        </w:rPr>
      </w:pPr>
      <w:r>
        <w:rPr>
          <w:rFonts w:eastAsia="Times New Roman" w:cstheme="minorHAnsi"/>
          <w:b/>
          <w:bCs/>
          <w:color w:val="1F4E79" w:themeColor="accent1" w:themeShade="80"/>
          <w:kern w:val="36"/>
          <w:sz w:val="44"/>
          <w:szCs w:val="44"/>
          <w:lang w:eastAsia="en-GB"/>
        </w:rPr>
        <w:t xml:space="preserve">A whole school approach to </w:t>
      </w:r>
      <w:r w:rsidR="00D95AA9" w:rsidRPr="00F96CA7">
        <w:rPr>
          <w:rFonts w:eastAsia="Times New Roman" w:cstheme="minorHAnsi"/>
          <w:b/>
          <w:bCs/>
          <w:color w:val="1F4E79" w:themeColor="accent1" w:themeShade="80"/>
          <w:kern w:val="36"/>
          <w:sz w:val="44"/>
          <w:szCs w:val="44"/>
          <w:lang w:eastAsia="en-GB"/>
        </w:rPr>
        <w:t>LGBT+ Inclusion</w:t>
      </w:r>
      <w:r>
        <w:rPr>
          <w:rFonts w:eastAsia="Times New Roman" w:cstheme="minorHAnsi"/>
          <w:b/>
          <w:bCs/>
          <w:color w:val="1F4E79" w:themeColor="accent1" w:themeShade="80"/>
          <w:kern w:val="36"/>
          <w:sz w:val="44"/>
          <w:szCs w:val="44"/>
          <w:lang w:eastAsia="en-GB"/>
        </w:rPr>
        <w:t xml:space="preserve"> </w:t>
      </w:r>
    </w:p>
    <w:p w:rsidR="00303531" w:rsidRDefault="00D95AA9" w:rsidP="00303531">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r>
        <w:rPr>
          <w:rFonts w:eastAsia="Times New Roman" w:cstheme="minorHAnsi"/>
          <w:b/>
          <w:bCs/>
          <w:color w:val="1F4E79" w:themeColor="accent1" w:themeShade="80"/>
          <w:kern w:val="36"/>
          <w:sz w:val="32"/>
          <w:szCs w:val="32"/>
          <w:lang w:eastAsia="en-GB"/>
        </w:rPr>
        <w:t>Wednesday 28</w:t>
      </w:r>
      <w:r w:rsidRPr="00D95AA9">
        <w:rPr>
          <w:rFonts w:eastAsia="Times New Roman" w:cstheme="minorHAnsi"/>
          <w:b/>
          <w:bCs/>
          <w:color w:val="1F4E79" w:themeColor="accent1" w:themeShade="80"/>
          <w:kern w:val="36"/>
          <w:sz w:val="32"/>
          <w:szCs w:val="32"/>
          <w:vertAlign w:val="superscript"/>
          <w:lang w:eastAsia="en-GB"/>
        </w:rPr>
        <w:t>th</w:t>
      </w:r>
      <w:r>
        <w:rPr>
          <w:rFonts w:eastAsia="Times New Roman" w:cstheme="minorHAnsi"/>
          <w:b/>
          <w:bCs/>
          <w:color w:val="1F4E79" w:themeColor="accent1" w:themeShade="80"/>
          <w:kern w:val="36"/>
          <w:sz w:val="32"/>
          <w:szCs w:val="32"/>
          <w:lang w:eastAsia="en-GB"/>
        </w:rPr>
        <w:t xml:space="preserve"> November</w:t>
      </w:r>
      <w:r w:rsidR="00A828EA" w:rsidRPr="00A828EA">
        <w:rPr>
          <w:rFonts w:eastAsia="Times New Roman" w:cstheme="minorHAnsi"/>
          <w:b/>
          <w:bCs/>
          <w:color w:val="1F4E79" w:themeColor="accent1" w:themeShade="80"/>
          <w:kern w:val="36"/>
          <w:sz w:val="32"/>
          <w:szCs w:val="32"/>
          <w:lang w:eastAsia="en-GB"/>
        </w:rPr>
        <w:t xml:space="preserve"> 2018</w:t>
      </w:r>
      <w:r w:rsidR="00303531">
        <w:rPr>
          <w:rFonts w:eastAsia="Times New Roman" w:cstheme="minorHAnsi"/>
          <w:b/>
          <w:bCs/>
          <w:color w:val="1F4E79" w:themeColor="accent1" w:themeShade="80"/>
          <w:kern w:val="36"/>
          <w:sz w:val="32"/>
          <w:szCs w:val="32"/>
          <w:lang w:eastAsia="en-GB"/>
        </w:rPr>
        <w:t xml:space="preserve">   </w:t>
      </w:r>
    </w:p>
    <w:p w:rsidR="00081A7A" w:rsidRPr="00A828EA" w:rsidRDefault="00081A7A" w:rsidP="00303531">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r w:rsidRPr="00A828EA">
        <w:rPr>
          <w:rFonts w:eastAsia="Times New Roman" w:cstheme="minorHAnsi"/>
          <w:b/>
          <w:bCs/>
          <w:color w:val="1F4E79" w:themeColor="accent1" w:themeShade="80"/>
          <w:kern w:val="36"/>
          <w:sz w:val="32"/>
          <w:szCs w:val="32"/>
          <w:lang w:eastAsia="en-GB"/>
        </w:rPr>
        <w:t>9</w:t>
      </w:r>
      <w:r w:rsidR="000E3B62" w:rsidRPr="00A828EA">
        <w:rPr>
          <w:rFonts w:eastAsia="Times New Roman" w:cstheme="minorHAnsi"/>
          <w:b/>
          <w:bCs/>
          <w:color w:val="1F4E79" w:themeColor="accent1" w:themeShade="80"/>
          <w:kern w:val="36"/>
          <w:sz w:val="32"/>
          <w:szCs w:val="32"/>
          <w:lang w:eastAsia="en-GB"/>
        </w:rPr>
        <w:t>.15</w:t>
      </w:r>
      <w:r w:rsidRPr="00A828EA">
        <w:rPr>
          <w:rFonts w:eastAsia="Times New Roman" w:cstheme="minorHAnsi"/>
          <w:b/>
          <w:bCs/>
          <w:color w:val="1F4E79" w:themeColor="accent1" w:themeShade="80"/>
          <w:kern w:val="36"/>
          <w:sz w:val="32"/>
          <w:szCs w:val="32"/>
          <w:lang w:eastAsia="en-GB"/>
        </w:rPr>
        <w:t>am – 3.30pm</w:t>
      </w:r>
    </w:p>
    <w:p w:rsidR="00C967E9" w:rsidRDefault="00303531" w:rsidP="00C967E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r w:rsidRPr="00303531">
        <w:rPr>
          <w:rFonts w:eastAsia="Times New Roman" w:cstheme="minorHAnsi"/>
          <w:b/>
          <w:bCs/>
          <w:color w:val="1F4E79" w:themeColor="accent1" w:themeShade="80"/>
          <w:kern w:val="36"/>
          <w:sz w:val="32"/>
          <w:szCs w:val="32"/>
          <w:lang w:eastAsia="en-GB"/>
        </w:rPr>
        <w:t>North East Learning Centre</w:t>
      </w:r>
    </w:p>
    <w:p w:rsidR="00A828EA" w:rsidRPr="00A828EA" w:rsidRDefault="00303531" w:rsidP="00C967E9">
      <w:pPr>
        <w:shd w:val="clear" w:color="auto" w:fill="FFFFFF"/>
        <w:spacing w:after="0" w:line="330" w:lineRule="atLeast"/>
        <w:jc w:val="center"/>
        <w:textAlignment w:val="baseline"/>
        <w:outlineLvl w:val="0"/>
        <w:rPr>
          <w:rFonts w:eastAsia="Times New Roman" w:cstheme="minorHAnsi"/>
          <w:b/>
          <w:bCs/>
          <w:color w:val="1F4E79" w:themeColor="accent1" w:themeShade="80"/>
          <w:kern w:val="36"/>
          <w:sz w:val="32"/>
          <w:szCs w:val="32"/>
          <w:lang w:eastAsia="en-GB"/>
        </w:rPr>
      </w:pPr>
      <w:bookmarkStart w:id="0" w:name="_GoBack"/>
      <w:bookmarkEnd w:id="0"/>
      <w:r w:rsidRPr="00303531">
        <w:rPr>
          <w:rFonts w:eastAsia="Times New Roman" w:cstheme="minorHAnsi"/>
          <w:b/>
          <w:bCs/>
          <w:color w:val="1F4E79" w:themeColor="accent1" w:themeShade="80"/>
          <w:kern w:val="36"/>
          <w:sz w:val="32"/>
          <w:szCs w:val="32"/>
          <w:lang w:eastAsia="en-GB"/>
        </w:rPr>
        <w:t xml:space="preserve"> Talbot Avenue, Leeds, LS17 6SF</w:t>
      </w:r>
    </w:p>
    <w:p w:rsidR="00303531" w:rsidRDefault="00303531" w:rsidP="004D151E">
      <w:pPr>
        <w:shd w:val="clear" w:color="auto" w:fill="FFFFFF"/>
        <w:spacing w:after="0" w:line="375" w:lineRule="atLeast"/>
        <w:ind w:left="-709"/>
        <w:jc w:val="both"/>
        <w:rPr>
          <w:rFonts w:eastAsia="Times New Roman" w:cstheme="minorHAnsi"/>
          <w:b/>
          <w:color w:val="1F4E79" w:themeColor="accent1" w:themeShade="80"/>
          <w:sz w:val="28"/>
          <w:szCs w:val="28"/>
          <w:lang w:eastAsia="en-GB"/>
        </w:rPr>
      </w:pPr>
    </w:p>
    <w:p w:rsidR="004D151E" w:rsidRDefault="00081A7A" w:rsidP="004D151E">
      <w:pPr>
        <w:shd w:val="clear" w:color="auto" w:fill="FFFFFF"/>
        <w:spacing w:after="0" w:line="375" w:lineRule="atLeast"/>
        <w:ind w:left="-709"/>
        <w:jc w:val="both"/>
        <w:rPr>
          <w:rFonts w:eastAsia="Times New Roman" w:cstheme="minorHAnsi"/>
          <w:b/>
          <w:sz w:val="28"/>
          <w:szCs w:val="28"/>
          <w:lang w:eastAsia="en-GB"/>
        </w:rPr>
      </w:pPr>
      <w:r w:rsidRPr="00D95AA9">
        <w:rPr>
          <w:rFonts w:eastAsia="Times New Roman" w:cstheme="minorHAnsi"/>
          <w:b/>
          <w:color w:val="1F4E79" w:themeColor="accent1" w:themeShade="80"/>
          <w:sz w:val="28"/>
          <w:szCs w:val="28"/>
          <w:lang w:eastAsia="en-GB"/>
        </w:rPr>
        <w:t>Outline:</w:t>
      </w:r>
      <w:r w:rsidRPr="00D95AA9">
        <w:rPr>
          <w:rFonts w:eastAsia="Times New Roman" w:cstheme="minorHAnsi"/>
          <w:b/>
          <w:sz w:val="28"/>
          <w:szCs w:val="28"/>
          <w:lang w:eastAsia="en-GB"/>
        </w:rPr>
        <w:t xml:space="preserve"> </w:t>
      </w:r>
    </w:p>
    <w:p w:rsidR="00D95AA9" w:rsidRPr="004D151E" w:rsidRDefault="00D95AA9" w:rsidP="004D151E">
      <w:pPr>
        <w:shd w:val="clear" w:color="auto" w:fill="FFFFFF"/>
        <w:spacing w:after="0" w:line="375" w:lineRule="atLeast"/>
        <w:ind w:left="-709"/>
        <w:jc w:val="both"/>
        <w:rPr>
          <w:rFonts w:eastAsia="Times New Roman" w:cstheme="minorHAnsi"/>
          <w:b/>
          <w:sz w:val="28"/>
          <w:szCs w:val="28"/>
          <w:lang w:eastAsia="en-GB"/>
        </w:rPr>
      </w:pPr>
      <w:r w:rsidRPr="00D95AA9">
        <w:rPr>
          <w:rFonts w:cs="Helvetica"/>
          <w:color w:val="333333"/>
          <w:sz w:val="28"/>
          <w:szCs w:val="28"/>
          <w:lang w:val="en-US"/>
        </w:rPr>
        <w:t xml:space="preserve">This interactive training </w:t>
      </w:r>
      <w:r w:rsidR="007D3229">
        <w:rPr>
          <w:rFonts w:cs="Helvetica"/>
          <w:color w:val="333333"/>
          <w:sz w:val="28"/>
          <w:szCs w:val="28"/>
          <w:lang w:val="en-US"/>
        </w:rPr>
        <w:t xml:space="preserve">led by </w:t>
      </w:r>
      <w:proofErr w:type="spellStart"/>
      <w:r w:rsidR="007D3229">
        <w:rPr>
          <w:rFonts w:cs="Helvetica"/>
          <w:color w:val="333333"/>
          <w:sz w:val="28"/>
          <w:szCs w:val="28"/>
          <w:lang w:val="en-US"/>
        </w:rPr>
        <w:t>Dr</w:t>
      </w:r>
      <w:proofErr w:type="spellEnd"/>
      <w:r w:rsidR="007D3229">
        <w:rPr>
          <w:rFonts w:cs="Helvetica"/>
          <w:color w:val="333333"/>
          <w:sz w:val="28"/>
          <w:szCs w:val="28"/>
          <w:lang w:val="en-US"/>
        </w:rPr>
        <w:t xml:space="preserve"> Elly Barnes (Educate and Celebrate)</w:t>
      </w:r>
      <w:r w:rsidRPr="00D95AA9">
        <w:rPr>
          <w:rFonts w:cs="Helvetica"/>
          <w:color w:val="333333"/>
          <w:sz w:val="28"/>
          <w:szCs w:val="28"/>
          <w:lang w:val="en-US"/>
        </w:rPr>
        <w:t xml:space="preserve"> will </w:t>
      </w:r>
      <w:r w:rsidR="00F96CA7">
        <w:rPr>
          <w:rFonts w:cs="Helvetica"/>
          <w:color w:val="333333"/>
          <w:sz w:val="28"/>
          <w:szCs w:val="28"/>
          <w:lang w:val="en-US"/>
        </w:rPr>
        <w:t xml:space="preserve">support you to achieve </w:t>
      </w:r>
      <w:r w:rsidRPr="00D95AA9">
        <w:rPr>
          <w:rFonts w:cs="Helvetica"/>
          <w:color w:val="333333"/>
          <w:sz w:val="28"/>
          <w:szCs w:val="28"/>
          <w:lang w:val="en-US"/>
        </w:rPr>
        <w:t>LGBT+</w:t>
      </w:r>
      <w:r>
        <w:rPr>
          <w:rFonts w:cs="Helvetica"/>
          <w:color w:val="333333"/>
          <w:sz w:val="28"/>
          <w:szCs w:val="28"/>
          <w:lang w:val="en-US"/>
        </w:rPr>
        <w:t xml:space="preserve"> </w:t>
      </w:r>
      <w:r w:rsidRPr="00D95AA9">
        <w:rPr>
          <w:rFonts w:cs="Helvetica"/>
          <w:color w:val="333333"/>
          <w:sz w:val="28"/>
          <w:szCs w:val="28"/>
          <w:lang w:val="en-US"/>
        </w:rPr>
        <w:t>Inclusion, developing subject knowledge and strategies to take a whole-school approach to creating institutional change by focusing on the core areas of Training, Policy, Curriculum, Environment and Community. </w:t>
      </w:r>
    </w:p>
    <w:p w:rsidR="004D151E" w:rsidRDefault="004D151E" w:rsidP="004D151E">
      <w:pPr>
        <w:shd w:val="clear" w:color="auto" w:fill="FFFFFF"/>
        <w:spacing w:after="0" w:line="375" w:lineRule="atLeast"/>
        <w:ind w:left="-709"/>
        <w:rPr>
          <w:rFonts w:eastAsia="Times New Roman" w:cstheme="minorHAnsi"/>
          <w:b/>
          <w:color w:val="1F4E79" w:themeColor="accent1" w:themeShade="80"/>
          <w:sz w:val="28"/>
          <w:szCs w:val="28"/>
          <w:lang w:eastAsia="en-GB"/>
        </w:rPr>
      </w:pPr>
    </w:p>
    <w:p w:rsidR="00A85643" w:rsidRPr="00D95AA9" w:rsidRDefault="000B7AB7" w:rsidP="004D151E">
      <w:pPr>
        <w:shd w:val="clear" w:color="auto" w:fill="FFFFFF"/>
        <w:spacing w:after="0" w:line="375" w:lineRule="atLeast"/>
        <w:ind w:left="-709"/>
        <w:rPr>
          <w:rFonts w:eastAsia="Times New Roman" w:cstheme="minorHAnsi"/>
          <w:b/>
          <w:color w:val="1F4E79" w:themeColor="accent1" w:themeShade="80"/>
          <w:sz w:val="28"/>
          <w:szCs w:val="28"/>
          <w:lang w:eastAsia="en-GB"/>
        </w:rPr>
      </w:pPr>
      <w:r w:rsidRPr="00D95AA9">
        <w:rPr>
          <w:rFonts w:eastAsia="Times New Roman" w:cstheme="minorHAnsi"/>
          <w:b/>
          <w:color w:val="1F4E79" w:themeColor="accent1" w:themeShade="80"/>
          <w:sz w:val="28"/>
          <w:szCs w:val="28"/>
          <w:lang w:eastAsia="en-GB"/>
        </w:rPr>
        <w:t>Course overview:</w:t>
      </w:r>
      <w:r w:rsidR="00A85643" w:rsidRPr="00D95AA9">
        <w:rPr>
          <w:sz w:val="28"/>
          <w:szCs w:val="28"/>
        </w:rPr>
        <w:t xml:space="preserve"> </w:t>
      </w:r>
    </w:p>
    <w:p w:rsidR="00A85643" w:rsidRPr="00D95AA9" w:rsidRDefault="00D95AA9" w:rsidP="004D151E">
      <w:pPr>
        <w:shd w:val="clear" w:color="auto" w:fill="FFFFFF"/>
        <w:spacing w:after="360" w:line="375" w:lineRule="atLeast"/>
        <w:ind w:left="-709"/>
        <w:jc w:val="both"/>
        <w:rPr>
          <w:rFonts w:eastAsia="Times New Roman" w:cstheme="minorHAnsi"/>
          <w:b/>
          <w:sz w:val="28"/>
          <w:szCs w:val="28"/>
          <w:lang w:eastAsia="en-GB"/>
        </w:rPr>
      </w:pPr>
      <w:r w:rsidRPr="00D95AA9">
        <w:rPr>
          <w:rFonts w:cs="Helvetica"/>
          <w:color w:val="333333"/>
          <w:sz w:val="28"/>
          <w:szCs w:val="28"/>
          <w:lang w:val="en-US"/>
        </w:rPr>
        <w:t>The practical and teacher-friendly training is designed to give you the confidence to lead the initiative within your own school, underpinned by relevant reading books at all key stages, research materials, lesson plans in all subject areas, key messages via display, sing-a-long songs, teaching pedagogies, impact day activities, exemplar policies and an action plan to take forward and start delivering the very next day!</w:t>
      </w:r>
    </w:p>
    <w:p w:rsidR="00A85643" w:rsidRPr="00EF2237" w:rsidRDefault="004D151E" w:rsidP="004D151E">
      <w:pPr>
        <w:shd w:val="clear" w:color="auto" w:fill="FFFFFF"/>
        <w:spacing w:after="0" w:line="240" w:lineRule="auto"/>
        <w:ind w:left="-709"/>
        <w:rPr>
          <w:rFonts w:cs="Helvetica"/>
          <w:color w:val="333333"/>
          <w:sz w:val="28"/>
          <w:szCs w:val="28"/>
          <w:lang w:val="en-US"/>
        </w:rPr>
      </w:pPr>
      <w:r w:rsidRPr="00EF2237">
        <w:rPr>
          <w:rFonts w:cs="Helvetica"/>
          <w:color w:val="333333"/>
          <w:sz w:val="28"/>
          <w:szCs w:val="28"/>
          <w:lang w:val="en-US"/>
        </w:rPr>
        <w:t xml:space="preserve">This course aims </w:t>
      </w:r>
      <w:r w:rsidR="00A85643" w:rsidRPr="00EF2237">
        <w:rPr>
          <w:rFonts w:cs="Helvetica"/>
          <w:color w:val="333333"/>
          <w:sz w:val="28"/>
          <w:szCs w:val="28"/>
          <w:lang w:val="en-US"/>
        </w:rPr>
        <w:t>to:</w:t>
      </w:r>
    </w:p>
    <w:p w:rsidR="004D151E" w:rsidRPr="004D151E" w:rsidRDefault="004D151E" w:rsidP="004D151E">
      <w:pPr>
        <w:pStyle w:val="ListParagraph"/>
        <w:numPr>
          <w:ilvl w:val="0"/>
          <w:numId w:val="3"/>
        </w:numPr>
        <w:shd w:val="clear" w:color="auto" w:fill="FFFFFF"/>
        <w:spacing w:after="0" w:line="240" w:lineRule="auto"/>
        <w:rPr>
          <w:rFonts w:cs="Helvetica"/>
          <w:color w:val="333333"/>
          <w:sz w:val="28"/>
          <w:szCs w:val="28"/>
          <w:lang w:val="en-US"/>
        </w:rPr>
      </w:pPr>
      <w:r>
        <w:rPr>
          <w:rFonts w:cs="Helvetica"/>
          <w:color w:val="333333"/>
          <w:sz w:val="28"/>
          <w:szCs w:val="28"/>
          <w:lang w:val="en-US"/>
        </w:rPr>
        <w:t>p</w:t>
      </w:r>
      <w:r w:rsidRPr="004D151E">
        <w:rPr>
          <w:rFonts w:cs="Helvetica"/>
          <w:color w:val="333333"/>
          <w:sz w:val="28"/>
          <w:szCs w:val="28"/>
          <w:lang w:val="en-US"/>
        </w:rPr>
        <w:t>rovide participant</w:t>
      </w:r>
      <w:r>
        <w:rPr>
          <w:rFonts w:cs="Helvetica"/>
          <w:color w:val="333333"/>
          <w:sz w:val="28"/>
          <w:szCs w:val="28"/>
          <w:lang w:val="en-US"/>
        </w:rPr>
        <w:t>s</w:t>
      </w:r>
      <w:r w:rsidR="00F96CA7">
        <w:rPr>
          <w:rFonts w:cs="Helvetica"/>
          <w:color w:val="333333"/>
          <w:sz w:val="28"/>
          <w:szCs w:val="28"/>
          <w:lang w:val="en-US"/>
        </w:rPr>
        <w:t xml:space="preserve"> with increased </w:t>
      </w:r>
      <w:r w:rsidRPr="004D151E">
        <w:rPr>
          <w:rFonts w:cs="Helvetica"/>
          <w:color w:val="333333"/>
          <w:sz w:val="28"/>
          <w:szCs w:val="28"/>
          <w:lang w:val="en-US"/>
        </w:rPr>
        <w:t>LGBT+ knowledge</w:t>
      </w:r>
    </w:p>
    <w:p w:rsidR="00D95AA9" w:rsidRDefault="00D95AA9" w:rsidP="00303531">
      <w:pPr>
        <w:pStyle w:val="NormalWeb"/>
        <w:numPr>
          <w:ilvl w:val="0"/>
          <w:numId w:val="3"/>
        </w:numPr>
        <w:spacing w:after="0"/>
        <w:rPr>
          <w:rFonts w:asciiTheme="minorHAnsi" w:eastAsiaTheme="minorHAnsi" w:hAnsiTheme="minorHAnsi" w:cs="Helvetica"/>
          <w:color w:val="333333"/>
          <w:sz w:val="28"/>
          <w:szCs w:val="28"/>
          <w:lang w:val="en-US" w:eastAsia="en-US"/>
        </w:rPr>
      </w:pPr>
      <w:r w:rsidRPr="00D95AA9">
        <w:rPr>
          <w:rFonts w:asciiTheme="minorHAnsi" w:eastAsiaTheme="minorHAnsi" w:hAnsiTheme="minorHAnsi" w:cs="Helvetica"/>
          <w:color w:val="333333"/>
          <w:sz w:val="28"/>
          <w:szCs w:val="28"/>
          <w:lang w:val="en-US" w:eastAsia="en-US"/>
        </w:rPr>
        <w:t>develop a deeper understanding of sexual or</w:t>
      </w:r>
      <w:r w:rsidR="00303531">
        <w:rPr>
          <w:rFonts w:asciiTheme="minorHAnsi" w:eastAsiaTheme="minorHAnsi" w:hAnsiTheme="minorHAnsi" w:cs="Helvetica"/>
          <w:color w:val="333333"/>
          <w:sz w:val="28"/>
          <w:szCs w:val="28"/>
          <w:lang w:val="en-US" w:eastAsia="en-US"/>
        </w:rPr>
        <w:t>ientation and gender identity an</w:t>
      </w:r>
      <w:r w:rsidRPr="00D95AA9">
        <w:rPr>
          <w:rFonts w:asciiTheme="minorHAnsi" w:eastAsiaTheme="minorHAnsi" w:hAnsiTheme="minorHAnsi" w:cs="Helvetica"/>
          <w:color w:val="333333"/>
          <w:sz w:val="28"/>
          <w:szCs w:val="28"/>
          <w:lang w:val="en-US" w:eastAsia="en-US"/>
        </w:rPr>
        <w:t>d why it is n</w:t>
      </w:r>
      <w:r w:rsidR="00F96CA7">
        <w:rPr>
          <w:rFonts w:asciiTheme="minorHAnsi" w:eastAsiaTheme="minorHAnsi" w:hAnsiTheme="minorHAnsi" w:cs="Helvetica"/>
          <w:color w:val="333333"/>
          <w:sz w:val="28"/>
          <w:szCs w:val="28"/>
          <w:lang w:val="en-US" w:eastAsia="en-US"/>
        </w:rPr>
        <w:t>ecessary to include these in the</w:t>
      </w:r>
      <w:r w:rsidRPr="00D95AA9">
        <w:rPr>
          <w:rFonts w:asciiTheme="minorHAnsi" w:eastAsiaTheme="minorHAnsi" w:hAnsiTheme="minorHAnsi" w:cs="Helvetica"/>
          <w:color w:val="333333"/>
          <w:sz w:val="28"/>
          <w:szCs w:val="28"/>
          <w:lang w:val="en-US" w:eastAsia="en-US"/>
        </w:rPr>
        <w:t xml:space="preserve"> curriculum</w:t>
      </w:r>
    </w:p>
    <w:p w:rsidR="004D151E" w:rsidRDefault="004D151E" w:rsidP="00303531">
      <w:pPr>
        <w:pStyle w:val="NormalWeb"/>
        <w:numPr>
          <w:ilvl w:val="0"/>
          <w:numId w:val="3"/>
        </w:numPr>
        <w:spacing w:after="0"/>
        <w:rPr>
          <w:rFonts w:asciiTheme="minorHAnsi" w:eastAsiaTheme="minorHAnsi" w:hAnsiTheme="minorHAnsi" w:cs="Helvetica"/>
          <w:color w:val="333333"/>
          <w:sz w:val="28"/>
          <w:szCs w:val="28"/>
          <w:lang w:val="en-US" w:eastAsia="en-US"/>
        </w:rPr>
      </w:pPr>
      <w:r>
        <w:rPr>
          <w:rFonts w:asciiTheme="minorHAnsi" w:eastAsiaTheme="minorHAnsi" w:hAnsiTheme="minorHAnsi" w:cs="Helvetica"/>
          <w:color w:val="333333"/>
          <w:sz w:val="28"/>
          <w:szCs w:val="28"/>
          <w:lang w:val="en-US" w:eastAsia="en-US"/>
        </w:rPr>
        <w:t>provide participants with an understanding of the law in relation to LGBT and OFSTED criteria/expectations</w:t>
      </w:r>
    </w:p>
    <w:p w:rsidR="004D151E" w:rsidRDefault="004D151E" w:rsidP="00303531">
      <w:pPr>
        <w:pStyle w:val="NormalWeb"/>
        <w:numPr>
          <w:ilvl w:val="0"/>
          <w:numId w:val="3"/>
        </w:numPr>
        <w:spacing w:after="0"/>
        <w:rPr>
          <w:rFonts w:asciiTheme="minorHAnsi" w:eastAsiaTheme="minorHAnsi" w:hAnsiTheme="minorHAnsi" w:cs="Helvetica"/>
          <w:color w:val="333333"/>
          <w:sz w:val="28"/>
          <w:szCs w:val="28"/>
          <w:lang w:val="en-US" w:eastAsia="en-US"/>
        </w:rPr>
      </w:pPr>
      <w:r>
        <w:rPr>
          <w:rFonts w:asciiTheme="minorHAnsi" w:eastAsiaTheme="minorHAnsi" w:hAnsiTheme="minorHAnsi" w:cs="Helvetica"/>
          <w:color w:val="333333"/>
          <w:sz w:val="28"/>
          <w:szCs w:val="28"/>
          <w:lang w:val="en-US" w:eastAsia="en-US"/>
        </w:rPr>
        <w:t xml:space="preserve">provide participants with </w:t>
      </w:r>
      <w:r w:rsidR="00EF2237">
        <w:rPr>
          <w:rFonts w:asciiTheme="minorHAnsi" w:eastAsiaTheme="minorHAnsi" w:hAnsiTheme="minorHAnsi" w:cs="Helvetica"/>
          <w:color w:val="333333"/>
          <w:sz w:val="28"/>
          <w:szCs w:val="28"/>
          <w:lang w:val="en-US" w:eastAsia="en-US"/>
        </w:rPr>
        <w:t xml:space="preserve">lesson plans, resources and </w:t>
      </w:r>
      <w:r>
        <w:rPr>
          <w:rFonts w:asciiTheme="minorHAnsi" w:eastAsiaTheme="minorHAnsi" w:hAnsiTheme="minorHAnsi" w:cs="Helvetica"/>
          <w:color w:val="333333"/>
          <w:sz w:val="28"/>
          <w:szCs w:val="28"/>
          <w:lang w:val="en-US" w:eastAsia="en-US"/>
        </w:rPr>
        <w:t>examples of environmen</w:t>
      </w:r>
      <w:r w:rsidR="00F96CA7">
        <w:rPr>
          <w:rFonts w:asciiTheme="minorHAnsi" w:eastAsiaTheme="minorHAnsi" w:hAnsiTheme="minorHAnsi" w:cs="Helvetica"/>
          <w:color w:val="333333"/>
          <w:sz w:val="28"/>
          <w:szCs w:val="28"/>
          <w:lang w:val="en-US" w:eastAsia="en-US"/>
        </w:rPr>
        <w:t>tal change and good practice</w:t>
      </w:r>
    </w:p>
    <w:p w:rsidR="004D151E" w:rsidRPr="00D95AA9" w:rsidRDefault="004D151E" w:rsidP="00D95AA9">
      <w:pPr>
        <w:pStyle w:val="NormalWeb"/>
        <w:numPr>
          <w:ilvl w:val="0"/>
          <w:numId w:val="3"/>
        </w:numPr>
        <w:rPr>
          <w:rFonts w:asciiTheme="minorHAnsi" w:eastAsiaTheme="minorHAnsi" w:hAnsiTheme="minorHAnsi" w:cs="Helvetica"/>
          <w:color w:val="333333"/>
          <w:sz w:val="28"/>
          <w:szCs w:val="28"/>
          <w:lang w:val="en-US" w:eastAsia="en-US"/>
        </w:rPr>
      </w:pPr>
      <w:r>
        <w:rPr>
          <w:rFonts w:asciiTheme="minorHAnsi" w:eastAsiaTheme="minorHAnsi" w:hAnsiTheme="minorHAnsi" w:cs="Helvetica"/>
          <w:color w:val="333333"/>
          <w:sz w:val="28"/>
          <w:szCs w:val="28"/>
          <w:lang w:val="en-US" w:eastAsia="en-US"/>
        </w:rPr>
        <w:t>enable participants to create an action plan for a whole school approach to LGBT + Inclusion</w:t>
      </w:r>
    </w:p>
    <w:p w:rsidR="00D95AA9" w:rsidRDefault="00D95AA9" w:rsidP="00D53B58">
      <w:pPr>
        <w:shd w:val="clear" w:color="auto" w:fill="FFFFFF"/>
        <w:spacing w:after="0" w:line="240" w:lineRule="auto"/>
        <w:rPr>
          <w:rFonts w:eastAsia="Times New Roman" w:cstheme="minorHAnsi"/>
          <w:sz w:val="28"/>
          <w:szCs w:val="28"/>
          <w:lang w:eastAsia="en-GB"/>
        </w:rPr>
      </w:pPr>
    </w:p>
    <w:p w:rsidR="00C967E9" w:rsidRDefault="00C967E9" w:rsidP="004D151E">
      <w:pPr>
        <w:spacing w:after="0"/>
        <w:ind w:left="-709"/>
        <w:jc w:val="center"/>
        <w:rPr>
          <w:rFonts w:cstheme="minorHAnsi"/>
          <w:b/>
          <w:color w:val="1F4E79" w:themeColor="accent1" w:themeShade="80"/>
          <w:sz w:val="28"/>
          <w:szCs w:val="28"/>
        </w:rPr>
      </w:pPr>
    </w:p>
    <w:p w:rsidR="00C967E9" w:rsidRDefault="00C967E9" w:rsidP="004D151E">
      <w:pPr>
        <w:spacing w:after="0"/>
        <w:ind w:left="-709"/>
        <w:jc w:val="center"/>
        <w:rPr>
          <w:rFonts w:cstheme="minorHAnsi"/>
          <w:b/>
          <w:color w:val="1F4E79" w:themeColor="accent1" w:themeShade="80"/>
          <w:sz w:val="28"/>
          <w:szCs w:val="28"/>
        </w:rPr>
      </w:pPr>
    </w:p>
    <w:p w:rsidR="00C967E9" w:rsidRDefault="00C967E9" w:rsidP="004D151E">
      <w:pPr>
        <w:spacing w:after="0"/>
        <w:ind w:left="-709"/>
        <w:jc w:val="center"/>
        <w:rPr>
          <w:rFonts w:cstheme="minorHAnsi"/>
          <w:b/>
          <w:color w:val="1F4E79" w:themeColor="accent1" w:themeShade="80"/>
          <w:sz w:val="28"/>
          <w:szCs w:val="28"/>
        </w:rPr>
      </w:pPr>
    </w:p>
    <w:p w:rsidR="004D151E" w:rsidRDefault="00A85643" w:rsidP="004D151E">
      <w:pPr>
        <w:spacing w:after="0"/>
        <w:ind w:left="-709"/>
        <w:jc w:val="center"/>
        <w:rPr>
          <w:rFonts w:cstheme="minorHAnsi"/>
          <w:b/>
          <w:color w:val="1F4E79" w:themeColor="accent1" w:themeShade="80"/>
          <w:sz w:val="28"/>
          <w:szCs w:val="28"/>
        </w:rPr>
      </w:pPr>
      <w:r w:rsidRPr="00D95AA9">
        <w:rPr>
          <w:rFonts w:cstheme="minorHAnsi"/>
          <w:b/>
          <w:color w:val="1F4E79" w:themeColor="accent1" w:themeShade="80"/>
          <w:sz w:val="28"/>
          <w:szCs w:val="28"/>
        </w:rPr>
        <w:t>Bookings and enquires</w:t>
      </w:r>
    </w:p>
    <w:p w:rsidR="004D151E" w:rsidRDefault="00A85643" w:rsidP="004D151E">
      <w:pPr>
        <w:spacing w:after="0"/>
        <w:ind w:left="-709"/>
        <w:jc w:val="center"/>
        <w:rPr>
          <w:rFonts w:eastAsia="Times New Roman" w:cstheme="minorHAnsi"/>
          <w:sz w:val="28"/>
          <w:szCs w:val="28"/>
          <w:lang w:eastAsia="en-GB"/>
        </w:rPr>
      </w:pPr>
      <w:r w:rsidRPr="00D95AA9">
        <w:rPr>
          <w:rFonts w:eastAsia="Times New Roman" w:cstheme="minorHAnsi"/>
          <w:sz w:val="28"/>
          <w:szCs w:val="28"/>
          <w:lang w:eastAsia="en-GB"/>
        </w:rPr>
        <w:t>To book a p</w:t>
      </w:r>
      <w:r w:rsidR="00535D1A" w:rsidRPr="00D95AA9">
        <w:rPr>
          <w:rFonts w:eastAsia="Times New Roman" w:cstheme="minorHAnsi"/>
          <w:sz w:val="28"/>
          <w:szCs w:val="28"/>
          <w:lang w:eastAsia="en-GB"/>
        </w:rPr>
        <w:t>lace on the c</w:t>
      </w:r>
      <w:r w:rsidR="00A828EA" w:rsidRPr="00D95AA9">
        <w:rPr>
          <w:rFonts w:eastAsia="Times New Roman" w:cstheme="minorHAnsi"/>
          <w:sz w:val="28"/>
          <w:szCs w:val="28"/>
          <w:lang w:eastAsia="en-GB"/>
        </w:rPr>
        <w:t>ourse please visit:</w:t>
      </w:r>
      <w:r w:rsidR="004D151E">
        <w:rPr>
          <w:rFonts w:eastAsia="Times New Roman" w:cstheme="minorHAnsi"/>
          <w:sz w:val="28"/>
          <w:szCs w:val="28"/>
          <w:lang w:eastAsia="en-GB"/>
        </w:rPr>
        <w:t xml:space="preserve"> </w:t>
      </w:r>
      <w:hyperlink r:id="rId9" w:history="1">
        <w:r w:rsidR="00303531" w:rsidRPr="00792913">
          <w:rPr>
            <w:rStyle w:val="Hyperlink"/>
            <w:rFonts w:eastAsia="Times New Roman" w:cstheme="minorHAnsi"/>
            <w:sz w:val="28"/>
            <w:szCs w:val="28"/>
            <w:lang w:eastAsia="en-GB"/>
          </w:rPr>
          <w:t>https://secure2.sla-online.co.uk/Training/mTrainingDetails.aspx?id=76631</w:t>
        </w:r>
      </w:hyperlink>
      <w:r w:rsidR="00303531">
        <w:rPr>
          <w:rFonts w:eastAsia="Times New Roman" w:cstheme="minorHAnsi"/>
          <w:sz w:val="28"/>
          <w:szCs w:val="28"/>
          <w:lang w:eastAsia="en-GB"/>
        </w:rPr>
        <w:t xml:space="preserve"> </w:t>
      </w:r>
    </w:p>
    <w:p w:rsidR="00A85643" w:rsidRPr="00D95AA9" w:rsidRDefault="00A85643" w:rsidP="004D151E">
      <w:pPr>
        <w:spacing w:after="0"/>
        <w:ind w:left="-709"/>
        <w:jc w:val="center"/>
        <w:rPr>
          <w:rFonts w:eastAsia="Times New Roman" w:cstheme="minorHAnsi"/>
          <w:sz w:val="28"/>
          <w:szCs w:val="28"/>
          <w:lang w:eastAsia="en-GB"/>
        </w:rPr>
      </w:pPr>
      <w:r w:rsidRPr="00D95AA9">
        <w:rPr>
          <w:rFonts w:cstheme="minorHAnsi"/>
          <w:sz w:val="28"/>
          <w:szCs w:val="28"/>
        </w:rPr>
        <w:t xml:space="preserve">For further information on the course please contact: </w:t>
      </w:r>
      <w:r w:rsidR="00303531">
        <w:rPr>
          <w:rFonts w:cstheme="minorHAnsi"/>
          <w:sz w:val="28"/>
          <w:szCs w:val="28"/>
        </w:rPr>
        <w:t>Sheryll Carter</w:t>
      </w:r>
      <w:r w:rsidR="00B66EC0" w:rsidRPr="00D95AA9">
        <w:rPr>
          <w:rFonts w:cstheme="minorHAnsi"/>
          <w:sz w:val="28"/>
          <w:szCs w:val="28"/>
        </w:rPr>
        <w:t xml:space="preserve"> </w:t>
      </w:r>
      <w:hyperlink r:id="rId10" w:history="1">
        <w:r w:rsidR="00303531" w:rsidRPr="00792913">
          <w:rPr>
            <w:rStyle w:val="Hyperlink"/>
            <w:rFonts w:cstheme="minorHAnsi"/>
            <w:sz w:val="28"/>
            <w:szCs w:val="28"/>
          </w:rPr>
          <w:t>sheryll.carter@leeds.gov.uk</w:t>
        </w:r>
      </w:hyperlink>
      <w:r w:rsidR="00303531">
        <w:rPr>
          <w:rStyle w:val="Hyperlink"/>
          <w:rFonts w:cstheme="minorHAnsi"/>
          <w:sz w:val="28"/>
          <w:szCs w:val="28"/>
        </w:rPr>
        <w:t xml:space="preserve"> </w:t>
      </w:r>
    </w:p>
    <w:sectPr w:rsidR="00A85643" w:rsidRPr="00D95AA9" w:rsidSect="004D151E">
      <w:head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D1A" w:rsidRDefault="00535D1A" w:rsidP="00535D1A">
      <w:pPr>
        <w:spacing w:after="0" w:line="240" w:lineRule="auto"/>
      </w:pPr>
      <w:r>
        <w:separator/>
      </w:r>
    </w:p>
  </w:endnote>
  <w:endnote w:type="continuationSeparator" w:id="0">
    <w:p w:rsidR="00535D1A" w:rsidRDefault="00535D1A" w:rsidP="0053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BeeZe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D1A" w:rsidRDefault="00535D1A" w:rsidP="00535D1A">
      <w:pPr>
        <w:spacing w:after="0" w:line="240" w:lineRule="auto"/>
      </w:pPr>
      <w:r>
        <w:separator/>
      </w:r>
    </w:p>
  </w:footnote>
  <w:footnote w:type="continuationSeparator" w:id="0">
    <w:p w:rsidR="00535D1A" w:rsidRDefault="00535D1A" w:rsidP="00535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1A" w:rsidRDefault="00535D1A">
    <w:pPr>
      <w:pStyle w:val="Heade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40A46A04" wp14:editId="7E83F331">
          <wp:simplePos x="0" y="0"/>
          <wp:positionH relativeFrom="column">
            <wp:posOffset>0</wp:posOffset>
          </wp:positionH>
          <wp:positionV relativeFrom="paragraph">
            <wp:posOffset>-635</wp:posOffset>
          </wp:positionV>
          <wp:extent cx="5838825" cy="542925"/>
          <wp:effectExtent l="0" t="0" r="9525"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56"/>
                  <pic:cNvPicPr>
                    <a:picLocks noChangeArrowheads="1"/>
                  </pic:cNvPicPr>
                </pic:nvPicPr>
                <pic:blipFill>
                  <a:blip r:embed="rId1">
                    <a:extLst>
                      <a:ext uri="{28A0092B-C50C-407E-A947-70E740481C1C}">
                        <a14:useLocalDpi xmlns:a14="http://schemas.microsoft.com/office/drawing/2010/main" val="0"/>
                      </a:ext>
                    </a:extLst>
                  </a:blip>
                  <a:srcRect r="-70" b="-195"/>
                  <a:stretch>
                    <a:fillRect/>
                  </a:stretch>
                </pic:blipFill>
                <pic:spPr bwMode="auto">
                  <a:xfrm>
                    <a:off x="0" y="0"/>
                    <a:ext cx="5838825" cy="542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AC8"/>
    <w:multiLevelType w:val="multilevel"/>
    <w:tmpl w:val="1712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0A5B9B"/>
    <w:multiLevelType w:val="hybridMultilevel"/>
    <w:tmpl w:val="2182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72757"/>
    <w:multiLevelType w:val="hybridMultilevel"/>
    <w:tmpl w:val="89D0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7F"/>
    <w:rsid w:val="000264A0"/>
    <w:rsid w:val="00081A7A"/>
    <w:rsid w:val="000B7AB7"/>
    <w:rsid w:val="000E3B62"/>
    <w:rsid w:val="001635C5"/>
    <w:rsid w:val="00303531"/>
    <w:rsid w:val="00454734"/>
    <w:rsid w:val="004D151E"/>
    <w:rsid w:val="004F7E1A"/>
    <w:rsid w:val="00535D1A"/>
    <w:rsid w:val="005D1424"/>
    <w:rsid w:val="006B0D0D"/>
    <w:rsid w:val="007545EE"/>
    <w:rsid w:val="007D3229"/>
    <w:rsid w:val="00A828EA"/>
    <w:rsid w:val="00A85643"/>
    <w:rsid w:val="00AE7B64"/>
    <w:rsid w:val="00B66EC0"/>
    <w:rsid w:val="00B67674"/>
    <w:rsid w:val="00C967E9"/>
    <w:rsid w:val="00CE0887"/>
    <w:rsid w:val="00D53B58"/>
    <w:rsid w:val="00D95AA9"/>
    <w:rsid w:val="00EF2237"/>
    <w:rsid w:val="00EF2E7F"/>
    <w:rsid w:val="00F9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6FBF9-B5AD-48F7-8557-8A2DDBBF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643"/>
    <w:rPr>
      <w:color w:val="0563C1" w:themeColor="hyperlink"/>
      <w:u w:val="single"/>
    </w:rPr>
  </w:style>
  <w:style w:type="paragraph" w:styleId="Header">
    <w:name w:val="header"/>
    <w:basedOn w:val="Normal"/>
    <w:link w:val="HeaderChar"/>
    <w:uiPriority w:val="99"/>
    <w:unhideWhenUsed/>
    <w:rsid w:val="00535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D1A"/>
  </w:style>
  <w:style w:type="paragraph" w:styleId="Footer">
    <w:name w:val="footer"/>
    <w:basedOn w:val="Normal"/>
    <w:link w:val="FooterChar"/>
    <w:uiPriority w:val="99"/>
    <w:unhideWhenUsed/>
    <w:rsid w:val="00535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D1A"/>
  </w:style>
  <w:style w:type="paragraph" w:styleId="BalloonText">
    <w:name w:val="Balloon Text"/>
    <w:basedOn w:val="Normal"/>
    <w:link w:val="BalloonTextChar"/>
    <w:uiPriority w:val="99"/>
    <w:semiHidden/>
    <w:unhideWhenUsed/>
    <w:rsid w:val="0053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1A"/>
    <w:rPr>
      <w:rFonts w:ascii="Segoe UI" w:hAnsi="Segoe UI" w:cs="Segoe UI"/>
      <w:sz w:val="18"/>
      <w:szCs w:val="18"/>
    </w:rPr>
  </w:style>
  <w:style w:type="paragraph" w:styleId="ListParagraph">
    <w:name w:val="List Paragraph"/>
    <w:basedOn w:val="Normal"/>
    <w:uiPriority w:val="34"/>
    <w:qFormat/>
    <w:rsid w:val="00D95AA9"/>
    <w:pPr>
      <w:ind w:left="720"/>
      <w:contextualSpacing/>
    </w:pPr>
  </w:style>
  <w:style w:type="paragraph" w:styleId="NormalWeb">
    <w:name w:val="Normal (Web)"/>
    <w:basedOn w:val="Normal"/>
    <w:uiPriority w:val="99"/>
    <w:semiHidden/>
    <w:unhideWhenUsed/>
    <w:rsid w:val="00D95AA9"/>
    <w:pPr>
      <w:spacing w:after="150" w:line="240" w:lineRule="auto"/>
    </w:pPr>
    <w:rPr>
      <w:rFonts w:ascii="ABeeZee" w:eastAsia="Times New Roman" w:hAnsi="ABeeZe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65479">
      <w:bodyDiv w:val="1"/>
      <w:marLeft w:val="0"/>
      <w:marRight w:val="0"/>
      <w:marTop w:val="0"/>
      <w:marBottom w:val="0"/>
      <w:divBdr>
        <w:top w:val="none" w:sz="0" w:space="0" w:color="auto"/>
        <w:left w:val="none" w:sz="0" w:space="0" w:color="auto"/>
        <w:bottom w:val="none" w:sz="0" w:space="0" w:color="auto"/>
        <w:right w:val="none" w:sz="0" w:space="0" w:color="auto"/>
      </w:divBdr>
      <w:divsChild>
        <w:div w:id="1387337357">
          <w:marLeft w:val="0"/>
          <w:marRight w:val="0"/>
          <w:marTop w:val="0"/>
          <w:marBottom w:val="0"/>
          <w:divBdr>
            <w:top w:val="none" w:sz="0" w:space="0" w:color="auto"/>
            <w:left w:val="none" w:sz="0" w:space="0" w:color="auto"/>
            <w:bottom w:val="none" w:sz="0" w:space="0" w:color="auto"/>
            <w:right w:val="none" w:sz="0" w:space="0" w:color="auto"/>
          </w:divBdr>
          <w:divsChild>
            <w:div w:id="73011757">
              <w:marLeft w:val="0"/>
              <w:marRight w:val="0"/>
              <w:marTop w:val="0"/>
              <w:marBottom w:val="0"/>
              <w:divBdr>
                <w:top w:val="none" w:sz="0" w:space="0" w:color="auto"/>
                <w:left w:val="none" w:sz="0" w:space="0" w:color="auto"/>
                <w:bottom w:val="none" w:sz="0" w:space="0" w:color="auto"/>
                <w:right w:val="none" w:sz="0" w:space="0" w:color="auto"/>
              </w:divBdr>
              <w:divsChild>
                <w:div w:id="116416969">
                  <w:marLeft w:val="0"/>
                  <w:marRight w:val="0"/>
                  <w:marTop w:val="0"/>
                  <w:marBottom w:val="0"/>
                  <w:divBdr>
                    <w:top w:val="none" w:sz="0" w:space="0" w:color="auto"/>
                    <w:left w:val="none" w:sz="0" w:space="0" w:color="auto"/>
                    <w:bottom w:val="none" w:sz="0" w:space="0" w:color="auto"/>
                    <w:right w:val="none" w:sz="0" w:space="0" w:color="auto"/>
                  </w:divBdr>
                  <w:divsChild>
                    <w:div w:id="1684436657">
                      <w:marLeft w:val="0"/>
                      <w:marRight w:val="0"/>
                      <w:marTop w:val="0"/>
                      <w:marBottom w:val="0"/>
                      <w:divBdr>
                        <w:top w:val="none" w:sz="0" w:space="0" w:color="auto"/>
                        <w:left w:val="none" w:sz="0" w:space="0" w:color="auto"/>
                        <w:bottom w:val="none" w:sz="0" w:space="0" w:color="auto"/>
                        <w:right w:val="none" w:sz="0" w:space="0" w:color="auto"/>
                      </w:divBdr>
                      <w:divsChild>
                        <w:div w:id="2301643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110">
      <w:bodyDiv w:val="1"/>
      <w:marLeft w:val="0"/>
      <w:marRight w:val="0"/>
      <w:marTop w:val="0"/>
      <w:marBottom w:val="0"/>
      <w:divBdr>
        <w:top w:val="none" w:sz="0" w:space="0" w:color="auto"/>
        <w:left w:val="none" w:sz="0" w:space="0" w:color="auto"/>
        <w:bottom w:val="none" w:sz="0" w:space="0" w:color="auto"/>
        <w:right w:val="none" w:sz="0" w:space="0" w:color="auto"/>
      </w:divBdr>
      <w:divsChild>
        <w:div w:id="825242817">
          <w:marLeft w:val="0"/>
          <w:marRight w:val="0"/>
          <w:marTop w:val="0"/>
          <w:marBottom w:val="0"/>
          <w:divBdr>
            <w:top w:val="none" w:sz="0" w:space="0" w:color="auto"/>
            <w:left w:val="none" w:sz="0" w:space="0" w:color="auto"/>
            <w:bottom w:val="none" w:sz="0" w:space="0" w:color="auto"/>
            <w:right w:val="none" w:sz="0" w:space="0" w:color="auto"/>
          </w:divBdr>
          <w:divsChild>
            <w:div w:id="838276329">
              <w:marLeft w:val="0"/>
              <w:marRight w:val="0"/>
              <w:marTop w:val="0"/>
              <w:marBottom w:val="0"/>
              <w:divBdr>
                <w:top w:val="none" w:sz="0" w:space="0" w:color="auto"/>
                <w:left w:val="none" w:sz="0" w:space="0" w:color="auto"/>
                <w:bottom w:val="none" w:sz="0" w:space="0" w:color="auto"/>
                <w:right w:val="none" w:sz="0" w:space="0" w:color="auto"/>
              </w:divBdr>
              <w:divsChild>
                <w:div w:id="14918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78168">
      <w:bodyDiv w:val="1"/>
      <w:marLeft w:val="0"/>
      <w:marRight w:val="0"/>
      <w:marTop w:val="0"/>
      <w:marBottom w:val="0"/>
      <w:divBdr>
        <w:top w:val="none" w:sz="0" w:space="0" w:color="auto"/>
        <w:left w:val="none" w:sz="0" w:space="0" w:color="auto"/>
        <w:bottom w:val="none" w:sz="0" w:space="0" w:color="auto"/>
        <w:right w:val="none" w:sz="0" w:space="0" w:color="auto"/>
      </w:divBdr>
      <w:divsChild>
        <w:div w:id="1996303059">
          <w:marLeft w:val="0"/>
          <w:marRight w:val="0"/>
          <w:marTop w:val="0"/>
          <w:marBottom w:val="0"/>
          <w:divBdr>
            <w:top w:val="none" w:sz="0" w:space="0" w:color="auto"/>
            <w:left w:val="none" w:sz="0" w:space="0" w:color="auto"/>
            <w:bottom w:val="none" w:sz="0" w:space="0" w:color="auto"/>
            <w:right w:val="none" w:sz="0" w:space="0" w:color="auto"/>
          </w:divBdr>
          <w:divsChild>
            <w:div w:id="823132807">
              <w:marLeft w:val="0"/>
              <w:marRight w:val="0"/>
              <w:marTop w:val="0"/>
              <w:marBottom w:val="0"/>
              <w:divBdr>
                <w:top w:val="none" w:sz="0" w:space="0" w:color="auto"/>
                <w:left w:val="none" w:sz="0" w:space="0" w:color="auto"/>
                <w:bottom w:val="none" w:sz="0" w:space="0" w:color="auto"/>
                <w:right w:val="none" w:sz="0" w:space="0" w:color="auto"/>
              </w:divBdr>
              <w:divsChild>
                <w:div w:id="550119615">
                  <w:marLeft w:val="0"/>
                  <w:marRight w:val="0"/>
                  <w:marTop w:val="0"/>
                  <w:marBottom w:val="0"/>
                  <w:divBdr>
                    <w:top w:val="none" w:sz="0" w:space="0" w:color="auto"/>
                    <w:left w:val="none" w:sz="0" w:space="0" w:color="auto"/>
                    <w:bottom w:val="none" w:sz="0" w:space="0" w:color="auto"/>
                    <w:right w:val="none" w:sz="0" w:space="0" w:color="auto"/>
                  </w:divBdr>
                  <w:divsChild>
                    <w:div w:id="1093013336">
                      <w:marLeft w:val="0"/>
                      <w:marRight w:val="0"/>
                      <w:marTop w:val="0"/>
                      <w:marBottom w:val="0"/>
                      <w:divBdr>
                        <w:top w:val="none" w:sz="0" w:space="0" w:color="auto"/>
                        <w:left w:val="none" w:sz="0" w:space="0" w:color="auto"/>
                        <w:bottom w:val="none" w:sz="0" w:space="0" w:color="auto"/>
                        <w:right w:val="none" w:sz="0" w:space="0" w:color="auto"/>
                      </w:divBdr>
                      <w:divsChild>
                        <w:div w:id="14109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1645f0af533a7222d4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eryll.carter@leeds.gov.uk" TargetMode="External"/><Relationship Id="rId4" Type="http://schemas.openxmlformats.org/officeDocument/2006/relationships/webSettings" Target="webSettings.xml"/><Relationship Id="rId9" Type="http://schemas.openxmlformats.org/officeDocument/2006/relationships/hyperlink" Target="https://secure2.sla-online.co.uk/Training/mTrainingDetails.aspx?id=766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Emma</dc:creator>
  <cp:keywords/>
  <dc:description/>
  <cp:lastModifiedBy>Carter, Sheryll</cp:lastModifiedBy>
  <cp:revision>2</cp:revision>
  <cp:lastPrinted>2017-10-02T10:29:00Z</cp:lastPrinted>
  <dcterms:created xsi:type="dcterms:W3CDTF">2018-11-06T13:38:00Z</dcterms:created>
  <dcterms:modified xsi:type="dcterms:W3CDTF">2018-11-06T13:38:00Z</dcterms:modified>
</cp:coreProperties>
</file>